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E392384" w:rsidR="00E663C1" w:rsidRPr="002224F2" w:rsidRDefault="008160BF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24F2">
              <w:rPr>
                <w:rFonts w:ascii="Arial" w:hAnsi="Arial" w:cs="Arial"/>
                <w:sz w:val="20"/>
                <w:szCs w:val="20"/>
              </w:rPr>
              <w:t xml:space="preserve">Rámcová dohoda </w:t>
            </w:r>
            <w:r w:rsidR="006C18F9" w:rsidRPr="002224F2">
              <w:rPr>
                <w:rFonts w:ascii="Arial" w:hAnsi="Arial" w:cs="Arial"/>
                <w:sz w:val="20"/>
                <w:szCs w:val="20"/>
              </w:rPr>
              <w:t xml:space="preserve">– Obměna </w:t>
            </w:r>
            <w:r w:rsidR="002224F2" w:rsidRPr="002224F2">
              <w:rPr>
                <w:rFonts w:ascii="Arial" w:hAnsi="Arial" w:cs="Arial"/>
                <w:sz w:val="20"/>
                <w:szCs w:val="20"/>
              </w:rPr>
              <w:t>nebo intenzifikace rekuperací benzínových par na skladech ČEPRO, a.s</w:t>
            </w:r>
            <w:r w:rsidR="002224F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27B83723" w:rsidR="00E663C1" w:rsidRPr="006B106C" w:rsidRDefault="002224F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  <w:r w:rsidR="00593301">
              <w:rPr>
                <w:rFonts w:ascii="Arial" w:hAnsi="Arial" w:cs="Arial"/>
                <w:sz w:val="20"/>
                <w:szCs w:val="20"/>
              </w:rPr>
              <w:t>/24/OCN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68CC59B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224F2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818F" w14:textId="77777777" w:rsidR="00860698" w:rsidRDefault="00860698">
      <w:r>
        <w:separator/>
      </w:r>
    </w:p>
  </w:endnote>
  <w:endnote w:type="continuationSeparator" w:id="0">
    <w:p w14:paraId="707EE5CF" w14:textId="77777777" w:rsidR="00860698" w:rsidRDefault="0086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583F2" w14:textId="77777777" w:rsidR="00860698" w:rsidRDefault="00860698">
      <w:r>
        <w:separator/>
      </w:r>
    </w:p>
  </w:footnote>
  <w:footnote w:type="continuationSeparator" w:id="0">
    <w:p w14:paraId="0A53D0DD" w14:textId="77777777" w:rsidR="00860698" w:rsidRDefault="00860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20777F"/>
    <w:rsid w:val="002224F2"/>
    <w:rsid w:val="00231BB2"/>
    <w:rsid w:val="00242D35"/>
    <w:rsid w:val="00252AF9"/>
    <w:rsid w:val="002813AB"/>
    <w:rsid w:val="00287342"/>
    <w:rsid w:val="00292D9D"/>
    <w:rsid w:val="00293AC9"/>
    <w:rsid w:val="002B3D2D"/>
    <w:rsid w:val="002F37D9"/>
    <w:rsid w:val="002F4434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44D94"/>
    <w:rsid w:val="00593301"/>
    <w:rsid w:val="005C2557"/>
    <w:rsid w:val="005F4991"/>
    <w:rsid w:val="006710CC"/>
    <w:rsid w:val="00680C17"/>
    <w:rsid w:val="00680DCE"/>
    <w:rsid w:val="006B106C"/>
    <w:rsid w:val="006C18F9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60698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A4152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28</cp:revision>
  <dcterms:created xsi:type="dcterms:W3CDTF">2023-11-21T07:38:00Z</dcterms:created>
  <dcterms:modified xsi:type="dcterms:W3CDTF">2024-10-17T09:14:00Z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